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626ACCF3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DA020D">
        <w:rPr>
          <w:rFonts w:asciiTheme="minorEastAsia" w:hAnsiTheme="minorEastAsia" w:hint="eastAsia"/>
        </w:rPr>
        <w:t xml:space="preserve">九十九里町長　　　　　　　　</w:t>
      </w:r>
      <w:bookmarkStart w:id="0" w:name="_GoBack"/>
      <w:bookmarkEnd w:id="0"/>
      <w:r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91F26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020D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2022-11-15T06:52:00Z</dcterms:modified>
</cp:coreProperties>
</file>